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840A1">
        <w:rPr>
          <w:sz w:val="28"/>
          <w:szCs w:val="28"/>
        </w:rPr>
        <w:t>29.08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840A1">
        <w:rPr>
          <w:sz w:val="28"/>
          <w:szCs w:val="28"/>
        </w:rPr>
        <w:t>Г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0840A1">
        <w:rPr>
          <w:sz w:val="28"/>
          <w:szCs w:val="28"/>
        </w:rPr>
        <w:t>1895</w:t>
      </w:r>
      <w:r w:rsidRPr="004A27EB">
        <w:rPr>
          <w:sz w:val="28"/>
          <w:szCs w:val="28"/>
        </w:rPr>
        <w:t>:</w:t>
      </w:r>
    </w:p>
    <w:p w:rsidR="00627FBA" w:rsidRDefault="00627FBA" w:rsidP="000615A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83A2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proofErr w:type="spellStart"/>
      <w:r w:rsidR="000840A1">
        <w:rPr>
          <w:sz w:val="28"/>
          <w:szCs w:val="28"/>
        </w:rPr>
        <w:t>Степанчиково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840A1">
        <w:rPr>
          <w:sz w:val="28"/>
          <w:szCs w:val="28"/>
        </w:rPr>
        <w:t>0080205:619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840A1">
        <w:rPr>
          <w:sz w:val="28"/>
          <w:szCs w:val="28"/>
        </w:rPr>
        <w:t>1012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840A1" w:rsidRPr="000840A1">
        <w:rPr>
          <w:sz w:val="28"/>
          <w:szCs w:val="28"/>
        </w:rPr>
        <w:t>777 009,55 руб. (Семьсот семьдесят семь тысяч девять руб. 55 коп.)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0840A1" w:rsidRPr="000840A1">
        <w:rPr>
          <w:sz w:val="28"/>
          <w:szCs w:val="28"/>
        </w:rPr>
        <w:t>23 310,28 руб. (Двадцать три тысячи триста десять руб. 28 коп.)</w:t>
      </w:r>
      <w:r w:rsidRPr="00692519">
        <w:rPr>
          <w:sz w:val="28"/>
          <w:szCs w:val="28"/>
        </w:rPr>
        <w:t xml:space="preserve">. Размер задатка: </w:t>
      </w:r>
      <w:r w:rsidR="000840A1" w:rsidRPr="000840A1">
        <w:rPr>
          <w:sz w:val="28"/>
          <w:szCs w:val="28"/>
        </w:rPr>
        <w:t>777 009,55 руб. (Семьсот семьдесят семь тысяч девять руб. 55 коп.)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0840A1">
        <w:rPr>
          <w:bCs/>
          <w:sz w:val="28"/>
          <w:szCs w:val="28"/>
        </w:rPr>
        <w:t>Жамеричева</w:t>
      </w:r>
      <w:proofErr w:type="spellEnd"/>
      <w:r w:rsidR="000840A1">
        <w:rPr>
          <w:bCs/>
          <w:sz w:val="28"/>
          <w:szCs w:val="28"/>
        </w:rPr>
        <w:t xml:space="preserve"> Нина Викторовна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840A1" w:rsidRPr="000840A1">
        <w:rPr>
          <w:color w:val="000000"/>
          <w:sz w:val="28"/>
          <w:szCs w:val="28"/>
        </w:rPr>
        <w:t>1 173 284,31 руб. (Один миллион сто семьдесят три тысячи двести восемьдесят четыре руб. 31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 xml:space="preserve">+7 496 792 </w:t>
      </w:r>
      <w:r w:rsidR="000840A1">
        <w:rPr>
          <w:sz w:val="22"/>
          <w:szCs w:val="22"/>
        </w:rPr>
        <w:t>46 14</w:t>
      </w:r>
      <w:bookmarkStart w:id="3" w:name="_GoBack"/>
      <w:bookmarkEnd w:id="3"/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840A1"/>
    <w:rsid w:val="000A03FC"/>
    <w:rsid w:val="00383A2C"/>
    <w:rsid w:val="003B37B3"/>
    <w:rsid w:val="00627FBA"/>
    <w:rsid w:val="00692519"/>
    <w:rsid w:val="006F5382"/>
    <w:rsid w:val="007F2E71"/>
    <w:rsid w:val="009F03E5"/>
    <w:rsid w:val="00BD3C6B"/>
    <w:rsid w:val="00C0624C"/>
    <w:rsid w:val="00C3132A"/>
    <w:rsid w:val="00C34951"/>
    <w:rsid w:val="00C60FED"/>
    <w:rsid w:val="00D13451"/>
    <w:rsid w:val="00D84A00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EA609F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19</cp:revision>
  <dcterms:created xsi:type="dcterms:W3CDTF">2021-07-20T08:20:00Z</dcterms:created>
  <dcterms:modified xsi:type="dcterms:W3CDTF">2023-08-30T07:05:00Z</dcterms:modified>
</cp:coreProperties>
</file>